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10" w:rsidRDefault="00517585">
      <w:pPr>
        <w:jc w:val="center"/>
      </w:pPr>
      <w:r>
        <w:rPr>
          <w:b/>
        </w:rPr>
        <w:t>Juhtumi</w:t>
      </w:r>
      <w:r w:rsidR="006B583C">
        <w:rPr>
          <w:b/>
        </w:rPr>
        <w:t xml:space="preserve"> analüüs</w:t>
      </w:r>
    </w:p>
    <w:p w:rsidR="00582C10" w:rsidRPr="006B583C" w:rsidRDefault="006B583C">
      <w:pPr>
        <w:rPr>
          <w:b/>
        </w:rPr>
      </w:pPr>
      <w:r w:rsidRPr="006B583C">
        <w:rPr>
          <w:b/>
        </w:rPr>
        <w:t>Lugege läbi juhtum ja proovige vastata küsimustele.</w:t>
      </w:r>
    </w:p>
    <w:tbl>
      <w:tblPr>
        <w:tblStyle w:val="a"/>
        <w:tblW w:w="9026" w:type="dxa"/>
        <w:tblLayout w:type="fixed"/>
        <w:tblLook w:val="0400" w:firstRow="0" w:lastRow="0" w:firstColumn="0" w:lastColumn="0" w:noHBand="0" w:noVBand="1"/>
      </w:tblPr>
      <w:tblGrid>
        <w:gridCol w:w="9026"/>
      </w:tblGrid>
      <w:tr w:rsidR="00582C10">
        <w:trPr>
          <w:trHeight w:val="1665"/>
        </w:trPr>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1E8" w:rsidRPr="003951E8" w:rsidRDefault="003951E8" w:rsidP="003951E8">
            <w:pPr>
              <w:rPr>
                <w:sz w:val="28"/>
                <w:szCs w:val="28"/>
                <w:lang w:val="et"/>
              </w:rPr>
            </w:pPr>
            <w:r w:rsidRPr="003951E8">
              <w:rPr>
                <w:sz w:val="28"/>
                <w:szCs w:val="28"/>
                <w:lang w:val="et"/>
              </w:rPr>
              <w:t xml:space="preserve">Kamp poisse </w:t>
            </w:r>
            <w:proofErr w:type="spellStart"/>
            <w:r w:rsidRPr="003951E8">
              <w:rPr>
                <w:sz w:val="28"/>
                <w:szCs w:val="28"/>
                <w:lang w:val="et"/>
              </w:rPr>
              <w:t>hängib</w:t>
            </w:r>
            <w:proofErr w:type="spellEnd"/>
            <w:r w:rsidRPr="003951E8">
              <w:rPr>
                <w:sz w:val="28"/>
                <w:szCs w:val="28"/>
                <w:lang w:val="et"/>
              </w:rPr>
              <w:t xml:space="preserve"> õhtul palliplatsil. Nad istuvad platsi äärel pingil, platsi nad ei kasuta. Georg koos oma sõbra </w:t>
            </w:r>
            <w:proofErr w:type="spellStart"/>
            <w:r w:rsidRPr="003951E8">
              <w:rPr>
                <w:sz w:val="28"/>
                <w:szCs w:val="28"/>
                <w:lang w:val="et"/>
              </w:rPr>
              <w:t>Egertiga</w:t>
            </w:r>
            <w:proofErr w:type="spellEnd"/>
            <w:r w:rsidRPr="003951E8">
              <w:rPr>
                <w:sz w:val="28"/>
                <w:szCs w:val="28"/>
                <w:lang w:val="et"/>
              </w:rPr>
              <w:t xml:space="preserve"> tahavad platsile palli mängima minna. Nad on just mängu alustanud, kui kamp tõuseb püsti ning hakkab neid segama. Nad sekkuvad nii füüsiliselt palli ära võttes kui ka sõnaliselt poisse mõnitades. Kui Georg püüab oma palli tagasi saada, lükkab üks kambaliikmetest poisi pikali ning ülejäänud naeravad selle peale.</w:t>
            </w:r>
          </w:p>
          <w:p w:rsidR="00582C10" w:rsidRPr="006B583C" w:rsidRDefault="003951E8" w:rsidP="003951E8">
            <w:pPr>
              <w:rPr>
                <w:sz w:val="28"/>
                <w:szCs w:val="28"/>
                <w:lang w:val="et"/>
              </w:rPr>
            </w:pPr>
            <w:r w:rsidRPr="003951E8">
              <w:rPr>
                <w:sz w:val="28"/>
                <w:szCs w:val="28"/>
                <w:lang w:val="et"/>
              </w:rPr>
              <w:t>Palliplats asub avalikus kohas ning sealt jalutab mööda palju inimesi. Mitte keegi ei sekku.</w:t>
            </w:r>
          </w:p>
        </w:tc>
      </w:tr>
    </w:tbl>
    <w:p w:rsidR="00582C10" w:rsidRDefault="00582C10"/>
    <w:p w:rsidR="00582C10" w:rsidRDefault="006B583C">
      <w:r>
        <w:rPr>
          <w:b/>
        </w:rPr>
        <w:t>Juhtumite arutelu toetavad küsimused:</w:t>
      </w:r>
    </w:p>
    <w:tbl>
      <w:tblPr>
        <w:tblStyle w:val="a0"/>
        <w:tblW w:w="9052" w:type="dxa"/>
        <w:tblLayout w:type="fixed"/>
        <w:tblLook w:val="0400" w:firstRow="0" w:lastRow="0" w:firstColumn="0" w:lastColumn="0" w:noHBand="0" w:noVBand="1"/>
      </w:tblPr>
      <w:tblGrid>
        <w:gridCol w:w="9052"/>
      </w:tblGrid>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1. Kas antud juhtumis on midagi </w:t>
            </w:r>
            <w:r>
              <w:rPr>
                <w:b/>
              </w:rPr>
              <w:t>valesti</w:t>
            </w:r>
            <w:r>
              <w:t>? Kas märkate mõnda probleemi? Mis see on?</w:t>
            </w:r>
          </w:p>
          <w:p w:rsidR="00582C10" w:rsidRDefault="006B583C">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2. </w:t>
            </w:r>
            <w:r>
              <w:rPr>
                <w:b/>
              </w:rPr>
              <w:t xml:space="preserve">Kes </w:t>
            </w:r>
            <w:r>
              <w:t>on antud juhtumiga seotud? Millised</w:t>
            </w:r>
            <w:r>
              <w:rPr>
                <w:b/>
              </w:rPr>
              <w:t xml:space="preserve"> osapooled</w:t>
            </w:r>
            <w:r>
              <w:t xml:space="preserve"> on juhtumiga seotud? Kuidas need inimesed/osapooled võivad ennast tunda? Soovi korral võtke appi emotsioonikaart (vaata lõpus).</w:t>
            </w:r>
          </w:p>
          <w:p w:rsidR="00582C10" w:rsidRDefault="003951E8">
            <w:r>
              <w:br/>
            </w:r>
            <w:r w:rsidR="006B583C">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3. Mida tuleks ette võtta? Pakkuge välja erinevaid </w:t>
            </w:r>
            <w:r>
              <w:rPr>
                <w:b/>
              </w:rPr>
              <w:t xml:space="preserve">lahendusi </w:t>
            </w:r>
            <w:r>
              <w:t xml:space="preserve">ja arutage, millised võiksid olla nende </w:t>
            </w:r>
            <w:r>
              <w:rPr>
                <w:b/>
              </w:rPr>
              <w:t>tagajärjed</w:t>
            </w:r>
            <w:r>
              <w:t>/tulemused.</w:t>
            </w:r>
          </w:p>
          <w:p w:rsidR="00582C10" w:rsidRDefault="006B583C">
            <w:r>
              <w:br/>
            </w:r>
            <w:bookmarkStart w:id="0" w:name="_GoBack"/>
            <w:bookmarkEnd w:id="0"/>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lastRenderedPageBreak/>
              <w:t xml:space="preserve">4. Kas selline asi võiks juhtuda ka </w:t>
            </w:r>
            <w:r>
              <w:rPr>
                <w:b/>
              </w:rPr>
              <w:t>sinuga</w:t>
            </w:r>
            <w:r>
              <w:t>? Kuidas end tunneksid ja kuidas käituksid, kui oleksid ise üks osapooltest antud juhtumis?</w:t>
            </w:r>
          </w:p>
          <w:p w:rsidR="00582C10" w:rsidRDefault="006B583C">
            <w:r>
              <w:br/>
            </w:r>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5. Arutlege suures ringis. Millised on võimalikud lahendused antud juhtumile?</w:t>
            </w:r>
            <w:r>
              <w:br/>
            </w:r>
            <w:r>
              <w:br/>
            </w:r>
          </w:p>
          <w:p w:rsidR="00582C10" w:rsidRDefault="006B583C">
            <w:r>
              <w:br/>
            </w:r>
          </w:p>
        </w:tc>
      </w:tr>
    </w:tbl>
    <w:p w:rsidR="00582C10" w:rsidRDefault="00582C10"/>
    <w:p w:rsidR="006B583C" w:rsidRDefault="006B583C" w:rsidP="006B583C">
      <w:pPr>
        <w:jc w:val="center"/>
      </w:pPr>
      <w:r>
        <w:rPr>
          <w:noProof/>
        </w:rPr>
        <w:drawing>
          <wp:inline distT="0" distB="0" distL="0" distR="0" wp14:anchorId="22D3F62F">
            <wp:extent cx="5290871" cy="5133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0871" cy="5133975"/>
                    </a:xfrm>
                    <a:prstGeom prst="rect">
                      <a:avLst/>
                    </a:prstGeom>
                    <a:noFill/>
                  </pic:spPr>
                </pic:pic>
              </a:graphicData>
            </a:graphic>
          </wp:inline>
        </w:drawing>
      </w:r>
    </w:p>
    <w:sectPr w:rsidR="006B583C" w:rsidSect="006B583C">
      <w:pgSz w:w="11906" w:h="16838"/>
      <w:pgMar w:top="993" w:right="1417" w:bottom="993"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82C10"/>
    <w:rsid w:val="003951E8"/>
    <w:rsid w:val="00517585"/>
    <w:rsid w:val="00582C10"/>
    <w:rsid w:val="006B583C"/>
    <w:rsid w:val="009149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qe15Sp3l0OmrhJ7Ykb0ajgTrQ==">AMUW2mVtbN9GhKHVakZ/Raql8UOuqeQvNlFwqUH3LxEW8ajWmm+afbPA8fxxNzSV+Mjzs03rIwRdbefu6ueuY9i2T+1ug1/gnUIJ8MxzIVholm1bih1Qxfg=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AT</cp:lastModifiedBy>
  <cp:revision>2</cp:revision>
  <cp:lastPrinted>2021-10-04T11:25:00Z</cp:lastPrinted>
  <dcterms:created xsi:type="dcterms:W3CDTF">2022-11-25T12:34:00Z</dcterms:created>
  <dcterms:modified xsi:type="dcterms:W3CDTF">2022-11-25T12:34:00Z</dcterms:modified>
</cp:coreProperties>
</file>